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BD57B5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26F27093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34049" w:rsidRPr="008A0DD2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62C8CA65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224517" w:rsidRPr="002245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Artificial Intelligence in Economics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4A9D1720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F1241" w:rsidRPr="00BD57B5">
              <w:rPr>
                <w:rFonts w:ascii="Times New Roman" w:hAnsi="Times New Roman" w:cs="Times New Roman"/>
                <w:bCs/>
                <w:sz w:val="20"/>
                <w:szCs w:val="20"/>
              </w:rPr>
              <w:t>Slavoljub</w:t>
            </w:r>
            <w:proofErr w:type="spellEnd"/>
            <w:r w:rsidR="006F1241" w:rsidRPr="00BD57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Milovanović</w:t>
            </w:r>
            <w:r w:rsidR="00BD57B5" w:rsidRPr="00BD57B5">
              <w:rPr>
                <w:rFonts w:ascii="Times New Roman" w:hAnsi="Times New Roman" w:cs="Times New Roman"/>
                <w:bCs/>
                <w:sz w:val="20"/>
                <w:szCs w:val="20"/>
              </w:rPr>
              <w:t>, PhD,</w:t>
            </w:r>
            <w:r w:rsidR="006F1241" w:rsidRPr="00BD57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Ognjen Radović</w:t>
            </w:r>
            <w:r w:rsidR="00BD57B5" w:rsidRPr="00BD57B5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4F861193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09C"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4F728868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78509D" w:rsidRPr="0078509D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BD57B5" w:rsidRDefault="001248E0" w:rsidP="00BD57B5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D57B5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BD57B5">
              <w:rPr>
                <w:b/>
                <w:bCs/>
                <w:sz w:val="20"/>
                <w:szCs w:val="20"/>
              </w:rPr>
              <w:t>O</w:t>
            </w:r>
            <w:r w:rsidRPr="00BD57B5">
              <w:rPr>
                <w:b/>
                <w:bCs/>
                <w:sz w:val="20"/>
                <w:szCs w:val="20"/>
              </w:rPr>
              <w:t>bjectives</w:t>
            </w:r>
          </w:p>
          <w:p w14:paraId="2D915D83" w14:textId="7B75E3C9" w:rsidR="0016301F" w:rsidRPr="00BD57B5" w:rsidRDefault="0016301F" w:rsidP="00BD57B5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To develop an understanding of the contemporary concept of AI systems (including generative models) and their outputs (predictions, content, recommendations, decisions) in economic/business processes.</w:t>
            </w:r>
          </w:p>
          <w:p w14:paraId="3CBD24E2" w14:textId="6177E631" w:rsidR="0016301F" w:rsidRPr="00BD57B5" w:rsidRDefault="0016301F" w:rsidP="00BD57B5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To enable the practical application of generative AI and prompt engineering for tasks in economics and management (</w:t>
            </w:r>
            <w:proofErr w:type="spellStart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summarisation</w:t>
            </w:r>
            <w:proofErr w:type="spellEnd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extraction, classification, report generation), with quality control and verification.</w:t>
            </w:r>
          </w:p>
          <w:p w14:paraId="3F3CD814" w14:textId="52C17A30" w:rsidR="0016301F" w:rsidRPr="00BD57B5" w:rsidRDefault="0016301F" w:rsidP="00BD57B5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To build competencies for safe and responsible use of AI in </w:t>
            </w:r>
            <w:proofErr w:type="spellStart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organisations</w:t>
            </w:r>
            <w:proofErr w:type="spellEnd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(risk management, privacy, transparency, robustness).</w:t>
            </w:r>
          </w:p>
          <w:p w14:paraId="1C3A5946" w14:textId="4324E72B" w:rsidR="0016301F" w:rsidRPr="00BD57B5" w:rsidRDefault="0016301F" w:rsidP="00BD57B5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To </w:t>
            </w:r>
            <w:proofErr w:type="spellStart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familiarise</w:t>
            </w:r>
            <w:proofErr w:type="spellEnd"/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students with the key EU regulatory framework and its implications for business practice.</w:t>
            </w:r>
          </w:p>
          <w:p w14:paraId="53C26DD6" w14:textId="03D11749" w:rsidR="00757089" w:rsidRPr="00BD57B5" w:rsidRDefault="0016301F" w:rsidP="00BD57B5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/>
              <w:jc w:val="both"/>
              <w:rPr>
                <w:bCs/>
                <w:iCs/>
                <w:sz w:val="20"/>
                <w:szCs w:val="20"/>
              </w:rPr>
            </w:pPr>
            <w:r w:rsidRPr="00BD57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To develop students’ ability to design and defend an AI solution in a domain (accounting, finance, banking, marketing, logistics).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BD57B5" w:rsidRDefault="002714FF" w:rsidP="00734207">
            <w:pPr>
              <w:tabs>
                <w:tab w:val="left" w:pos="203"/>
              </w:tabs>
              <w:spacing w:before="60" w:after="60"/>
              <w:rPr>
                <w:b/>
                <w:bCs/>
                <w:iCs/>
                <w:sz w:val="20"/>
                <w:szCs w:val="20"/>
              </w:rPr>
            </w:pPr>
            <w:r w:rsidRPr="00BD57B5">
              <w:rPr>
                <w:b/>
                <w:bCs/>
                <w:iCs/>
                <w:sz w:val="20"/>
                <w:szCs w:val="20"/>
              </w:rPr>
              <w:t>Learning</w:t>
            </w:r>
            <w:r w:rsidR="001248E0" w:rsidRPr="00BD57B5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1A6813" w:rsidRPr="00BD57B5">
              <w:rPr>
                <w:b/>
                <w:bCs/>
                <w:iCs/>
                <w:sz w:val="20"/>
                <w:szCs w:val="20"/>
              </w:rPr>
              <w:t>O</w:t>
            </w:r>
            <w:r w:rsidR="001248E0" w:rsidRPr="00BD57B5">
              <w:rPr>
                <w:b/>
                <w:bCs/>
                <w:iCs/>
                <w:sz w:val="20"/>
                <w:szCs w:val="20"/>
              </w:rPr>
              <w:t>utcomes</w:t>
            </w:r>
          </w:p>
          <w:p w14:paraId="0DF786B8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LO1: Explain the contemporary definition of an AI system and distinguish generative models from “classical” ML (prediction vs content generation).</w:t>
            </w:r>
          </w:p>
          <w:p w14:paraId="6BF7F3B8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LO2: Translate a business problem into an analytical task (objective, inputs, constraints, success metric, cost of error).</w:t>
            </w:r>
          </w:p>
          <w:p w14:paraId="224DD780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LO3: Apply prompt engineering (clear instructions, context, output format, examples/few-shot, iterative improvement) and create a prompt library.</w:t>
            </w:r>
          </w:p>
          <w:p w14:paraId="1F511481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 xml:space="preserve">LO4: Design LLM workflows for </w:t>
            </w:r>
            <w:proofErr w:type="spellStart"/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summarisation</w:t>
            </w:r>
            <w:proofErr w:type="spellEnd"/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, extraction, and classification.</w:t>
            </w:r>
          </w:p>
          <w:p w14:paraId="048C6BE3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LO5: Identify and mitigate key risks of generative AI and introduce basic control measures.</w:t>
            </w:r>
          </w:p>
          <w:p w14:paraId="1A13A0D5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LO6: Apply AI in accounting/financial reporting (document extraction, analytical summaries, control checks) while meeting professional and ethical requirements.</w:t>
            </w:r>
          </w:p>
          <w:p w14:paraId="7E0DDC26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LO7: Explain and demonstrate typical AI applications in banking and finance (e.g., credit risk) and understand the supervisory view on ML use.</w:t>
            </w:r>
          </w:p>
          <w:p w14:paraId="74C396A9" w14:textId="77777777" w:rsidR="00734207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LO8: Apply AI in marketing, trade, and logistics and link results to KPI-driven decisions.</w:t>
            </w:r>
          </w:p>
          <w:p w14:paraId="17F5C2B2" w14:textId="77777777" w:rsid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ind w:left="54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LO9: Apply an AI risk management framework and connect it with regulatory requirements (EU AI Act) in domain case studies.</w:t>
            </w:r>
          </w:p>
          <w:p w14:paraId="7D4542C3" w14:textId="5A342113" w:rsidR="00757089" w:rsidRPr="00734207" w:rsidRDefault="00734207" w:rsidP="00BD57B5">
            <w:pPr>
              <w:pStyle w:val="ListBullet"/>
              <w:numPr>
                <w:ilvl w:val="0"/>
                <w:numId w:val="15"/>
              </w:numPr>
              <w:tabs>
                <w:tab w:val="left" w:pos="540"/>
              </w:tabs>
              <w:spacing w:after="0" w:line="240" w:lineRule="auto"/>
              <w:ind w:left="547"/>
              <w:contextualSpacing w:val="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73420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LO10: Develop and defend a final project: prototype, evaluation, risk assessment, and managerial recommendation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614BE42E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1. Fundamentals of AI and machine learning</w:t>
            </w:r>
          </w:p>
          <w:p w14:paraId="377D9B3E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2. AI applications in economics: a map of applications by function (accounting, finance, banking, markets, marketing, trade, logistics)</w:t>
            </w:r>
          </w:p>
          <w:p w14:paraId="68B96DE4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3. AI system: OECD definition and implications for practice (predictions and content generation)</w:t>
            </w:r>
          </w:p>
          <w:p w14:paraId="2CB9B1E6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4. Generative AI (LLMs): capabilities, limitations, “hallucinations”, reliability and verification</w:t>
            </w:r>
          </w:p>
          <w:p w14:paraId="6AEA97DF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5. Prompt engineering 1: basics, prompt structure, context, output format</w:t>
            </w:r>
          </w:p>
          <w:p w14:paraId="44D1459D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 xml:space="preserve">6. Prompt engineering 2: quality and </w:t>
            </w:r>
            <w:proofErr w:type="spellStart"/>
            <w:r w:rsidRPr="00CD3EB8">
              <w:rPr>
                <w:bCs/>
                <w:iCs/>
                <w:sz w:val="20"/>
                <w:szCs w:val="20"/>
              </w:rPr>
              <w:t>standardisation</w:t>
            </w:r>
            <w:proofErr w:type="spellEnd"/>
            <w:r w:rsidRPr="00CD3EB8">
              <w:rPr>
                <w:bCs/>
                <w:iCs/>
                <w:sz w:val="20"/>
                <w:szCs w:val="20"/>
              </w:rPr>
              <w:t xml:space="preserve"> of a prompt library by function</w:t>
            </w:r>
          </w:p>
          <w:p w14:paraId="2B687EC3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7. Agentic workflows (conceptual): task allocation, control points</w:t>
            </w:r>
          </w:p>
          <w:p w14:paraId="62D3D9CD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8. GenAI security: prompt and related LLM risks; context isolation rules and output validation</w:t>
            </w:r>
          </w:p>
          <w:p w14:paraId="74577AF1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 xml:space="preserve">9. AI risk management: application in </w:t>
            </w:r>
            <w:proofErr w:type="spellStart"/>
            <w:r w:rsidRPr="00CD3EB8">
              <w:rPr>
                <w:bCs/>
                <w:iCs/>
                <w:sz w:val="20"/>
                <w:szCs w:val="20"/>
              </w:rPr>
              <w:t>organisations</w:t>
            </w:r>
            <w:proofErr w:type="spellEnd"/>
          </w:p>
          <w:p w14:paraId="5B1457DA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10. EU AI Act: risk-based approach and implications for use in business and the public sector</w:t>
            </w:r>
          </w:p>
          <w:p w14:paraId="367B1A0A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11. AI in accounting and auditing: document automation, reporting analytics, professional risks and governance</w:t>
            </w:r>
          </w:p>
          <w:p w14:paraId="2BA2D54A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12. AI in finance</w:t>
            </w:r>
          </w:p>
          <w:p w14:paraId="20DD41B0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13. AI in banking: implications and risks</w:t>
            </w:r>
          </w:p>
          <w:p w14:paraId="632DD38E" w14:textId="77777777" w:rsidR="00CD3EB8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14. AI in marketing and trade: campaign analytics, generated reports, experimentation and KPIs</w:t>
            </w:r>
          </w:p>
          <w:p w14:paraId="6BEFD33A" w14:textId="7A3DA3C1" w:rsidR="00757089" w:rsidRPr="00CD3EB8" w:rsidRDefault="00CD3EB8" w:rsidP="00CD3EB8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CD3EB8">
              <w:rPr>
                <w:bCs/>
                <w:iCs/>
                <w:sz w:val="20"/>
                <w:szCs w:val="20"/>
              </w:rPr>
              <w:t>15. AI in logistics: demand forecasting, inventory, operational reporting, GenAI as a layer for explanation/communication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lastRenderedPageBreak/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180DB900" w14:textId="77777777" w:rsidR="00E30DAA" w:rsidRPr="00E30DAA" w:rsidRDefault="00E30DAA" w:rsidP="00E30DA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>1. Setting up the working environment (notebook templates) and preparing data for domain tasks</w:t>
            </w:r>
          </w:p>
          <w:p w14:paraId="617EF9A2" w14:textId="77777777" w:rsidR="00E30DAA" w:rsidRPr="00E30DAA" w:rsidRDefault="00E30DAA" w:rsidP="00E30DA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>2. Accounting: extraction from invoices/reports; control checks; generating a short managerial summary</w:t>
            </w:r>
          </w:p>
          <w:p w14:paraId="5F3BA460" w14:textId="77777777" w:rsidR="00E30DAA" w:rsidRPr="00E30DAA" w:rsidRDefault="00E30DAA" w:rsidP="00E30DA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>3. Finance/banking: a basic credit risk model + LLM; documenting limitations</w:t>
            </w:r>
          </w:p>
          <w:p w14:paraId="0E1DDFA1" w14:textId="77777777" w:rsidR="00E30DAA" w:rsidRPr="00E30DAA" w:rsidRDefault="00E30DAA" w:rsidP="00E30DA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>4. Marketing/trade: preparing a performance report + GenAI</w:t>
            </w:r>
          </w:p>
          <w:p w14:paraId="2B18D46B" w14:textId="77777777" w:rsidR="00E30DAA" w:rsidRPr="00E30DAA" w:rsidRDefault="00E30DAA" w:rsidP="00E30DAA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>5. Logistics: demand forecasting + GenAI explanation of implications for inventory and service level</w:t>
            </w:r>
          </w:p>
          <w:p w14:paraId="761438D9" w14:textId="41F587E3" w:rsidR="00757089" w:rsidRPr="00757089" w:rsidRDefault="00E30DAA" w:rsidP="00757089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E30DAA">
              <w:rPr>
                <w:sz w:val="20"/>
                <w:szCs w:val="20"/>
              </w:rPr>
              <w:t xml:space="preserve">6. Project studio: iterations, evaluation, risk assessment, </w:t>
            </w:r>
            <w:proofErr w:type="spellStart"/>
            <w:r w:rsidRPr="00E30DAA">
              <w:rPr>
                <w:sz w:val="20"/>
                <w:szCs w:val="20"/>
              </w:rPr>
              <w:t>defence</w:t>
            </w:r>
            <w:proofErr w:type="spellEnd"/>
            <w:r w:rsidRPr="00E30DAA">
              <w:rPr>
                <w:sz w:val="20"/>
                <w:szCs w:val="20"/>
              </w:rPr>
              <w:t xml:space="preserve"> preparation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189416D6" w14:textId="77777777" w:rsidR="000604FC" w:rsidRPr="000604FC" w:rsidRDefault="000604FC" w:rsidP="000604FC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0604FC">
              <w:rPr>
                <w:sz w:val="20"/>
                <w:szCs w:val="20"/>
              </w:rPr>
              <w:t>•</w:t>
            </w:r>
            <w:r w:rsidRPr="000604FC">
              <w:rPr>
                <w:sz w:val="20"/>
                <w:szCs w:val="20"/>
              </w:rPr>
              <w:tab/>
              <w:t xml:space="preserve">Nagy, Z. (2019) </w:t>
            </w:r>
            <w:proofErr w:type="spellStart"/>
            <w:r w:rsidRPr="000604FC">
              <w:rPr>
                <w:sz w:val="20"/>
                <w:szCs w:val="20"/>
              </w:rPr>
              <w:t>Osnove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veštačke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inteligencije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i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mašinskog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učenja</w:t>
            </w:r>
            <w:proofErr w:type="spellEnd"/>
            <w:r w:rsidRPr="000604FC">
              <w:rPr>
                <w:sz w:val="20"/>
                <w:szCs w:val="20"/>
              </w:rPr>
              <w:t xml:space="preserve">. Beograd: </w:t>
            </w:r>
            <w:proofErr w:type="spellStart"/>
            <w:r w:rsidRPr="000604FC">
              <w:rPr>
                <w:sz w:val="20"/>
                <w:szCs w:val="20"/>
              </w:rPr>
              <w:t>Kompjuter</w:t>
            </w:r>
            <w:proofErr w:type="spellEnd"/>
            <w:r w:rsidRPr="000604FC">
              <w:rPr>
                <w:sz w:val="20"/>
                <w:szCs w:val="20"/>
              </w:rPr>
              <w:t xml:space="preserve"> </w:t>
            </w:r>
            <w:proofErr w:type="spellStart"/>
            <w:r w:rsidRPr="000604FC">
              <w:rPr>
                <w:sz w:val="20"/>
                <w:szCs w:val="20"/>
              </w:rPr>
              <w:t>biblioteka</w:t>
            </w:r>
            <w:proofErr w:type="spellEnd"/>
            <w:r w:rsidRPr="000604FC">
              <w:rPr>
                <w:sz w:val="20"/>
                <w:szCs w:val="20"/>
              </w:rPr>
              <w:t>.</w:t>
            </w:r>
          </w:p>
          <w:p w14:paraId="043CDC9F" w14:textId="77777777" w:rsidR="000604FC" w:rsidRPr="000604FC" w:rsidRDefault="000604FC" w:rsidP="000604FC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0604FC">
              <w:rPr>
                <w:sz w:val="20"/>
                <w:szCs w:val="20"/>
              </w:rPr>
              <w:t>•</w:t>
            </w:r>
            <w:r w:rsidRPr="000604FC">
              <w:rPr>
                <w:sz w:val="20"/>
                <w:szCs w:val="20"/>
              </w:rPr>
              <w:tab/>
              <w:t xml:space="preserve">Hoisington, C. and Ciampa, M. (2025) Introduction to Artificial Intelligence: A Business Perspective. 1st </w:t>
            </w:r>
            <w:proofErr w:type="spellStart"/>
            <w:r w:rsidRPr="000604FC">
              <w:rPr>
                <w:sz w:val="20"/>
                <w:szCs w:val="20"/>
              </w:rPr>
              <w:t>edn</w:t>
            </w:r>
            <w:proofErr w:type="spellEnd"/>
            <w:r w:rsidRPr="000604FC">
              <w:rPr>
                <w:sz w:val="20"/>
                <w:szCs w:val="20"/>
              </w:rPr>
              <w:t>. Boston, MA: Cengage Learning. ISBN 9798214024837.</w:t>
            </w:r>
          </w:p>
          <w:p w14:paraId="2DE8812D" w14:textId="77777777" w:rsidR="000604FC" w:rsidRPr="000604FC" w:rsidRDefault="000604FC" w:rsidP="000604FC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0604FC">
              <w:rPr>
                <w:sz w:val="20"/>
                <w:szCs w:val="20"/>
              </w:rPr>
              <w:t>•</w:t>
            </w:r>
            <w:r w:rsidRPr="000604FC">
              <w:rPr>
                <w:sz w:val="20"/>
                <w:szCs w:val="20"/>
              </w:rPr>
              <w:tab/>
              <w:t>OECD (2024) Explanatory memorandum on the updated OECD definition of an AI system.</w:t>
            </w:r>
          </w:p>
          <w:p w14:paraId="5D45C2BE" w14:textId="376067A7" w:rsidR="00757089" w:rsidRPr="000604FC" w:rsidRDefault="000604FC" w:rsidP="000604FC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0604FC">
              <w:rPr>
                <w:sz w:val="20"/>
                <w:szCs w:val="20"/>
              </w:rPr>
              <w:t>•</w:t>
            </w:r>
            <w:r w:rsidRPr="000604FC">
              <w:rPr>
                <w:sz w:val="20"/>
                <w:szCs w:val="20"/>
              </w:rPr>
              <w:tab/>
              <w:t>NIST (2023) Artificial Intelligence Risk Management Framework (AI RMF 1.0).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6C7A400D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A3E0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5074F5AD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E07" w:rsidRPr="00EA3E0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43B7B477" w14:textId="21569782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M1: Lecture method</w:t>
            </w:r>
          </w:p>
          <w:p w14:paraId="79931829" w14:textId="59337196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M2: Dialogue/discussion method</w:t>
            </w:r>
          </w:p>
          <w:p w14:paraId="1B12E26B" w14:textId="25996B00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M3: Demonstration method (presentations + prompt/lab)</w:t>
            </w:r>
          </w:p>
          <w:p w14:paraId="3E84F0B9" w14:textId="09AA9ADF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M4: Research method (seminar/project assignments)</w:t>
            </w:r>
          </w:p>
          <w:p w14:paraId="0D13B87C" w14:textId="71041581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M5: Problem-solving method (tasks/exercises)</w:t>
            </w:r>
          </w:p>
          <w:p w14:paraId="48992744" w14:textId="44B9F46B" w:rsidR="006B13BF" w:rsidRPr="006B13BF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M6: Case study method (accounting, banking, markets, marketing, logistics)</w:t>
            </w:r>
          </w:p>
          <w:p w14:paraId="0B8873EA" w14:textId="2CE27EC5" w:rsidR="00BA156B" w:rsidRDefault="006B13BF" w:rsidP="00BD57B5">
            <w:pPr>
              <w:pStyle w:val="Body"/>
              <w:numPr>
                <w:ilvl w:val="1"/>
                <w:numId w:val="17"/>
              </w:numPr>
              <w:tabs>
                <w:tab w:val="left" w:pos="567"/>
              </w:tabs>
              <w:spacing w:before="60" w:after="60"/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B13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M7: Innovative teaching methods (teamwork, simulations, blended learning)</w:t>
            </w:r>
          </w:p>
          <w:p w14:paraId="2B10D026" w14:textId="77777777" w:rsidR="002729E4" w:rsidRDefault="002729E4" w:rsidP="00784616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29E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Connection of outcomes, methods and assessment methods </w:t>
            </w:r>
          </w:p>
          <w:p w14:paraId="57B93E6C" w14:textId="0881B459" w:rsidR="00784616" w:rsidRPr="00784616" w:rsidRDefault="00784616" w:rsidP="00BD57B5">
            <w:pPr>
              <w:pStyle w:val="Body"/>
              <w:numPr>
                <w:ilvl w:val="2"/>
                <w:numId w:val="23"/>
              </w:numPr>
              <w:tabs>
                <w:tab w:val="left" w:pos="567"/>
              </w:tabs>
              <w:ind w:left="630" w:hanging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LO1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LO2: M1, M2, M3 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="008F0174"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presentation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+ participation</w:t>
            </w:r>
          </w:p>
          <w:p w14:paraId="789C9823" w14:textId="72F069D5" w:rsidR="00784616" w:rsidRPr="00784616" w:rsidRDefault="00784616" w:rsidP="00BD57B5">
            <w:pPr>
              <w:pStyle w:val="Body"/>
              <w:numPr>
                <w:ilvl w:val="2"/>
                <w:numId w:val="23"/>
              </w:numPr>
              <w:tabs>
                <w:tab w:val="left" w:pos="567"/>
              </w:tabs>
              <w:ind w:left="630" w:hanging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LO3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LO5: M3, M5, M6 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lab exercises + </w:t>
            </w:r>
            <w:r w:rsidR="008F0174"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presentation</w:t>
            </w:r>
          </w:p>
          <w:p w14:paraId="2A856DED" w14:textId="0C1916BB" w:rsidR="00784616" w:rsidRPr="00784616" w:rsidRDefault="00784616" w:rsidP="00BD57B5">
            <w:pPr>
              <w:pStyle w:val="Body"/>
              <w:numPr>
                <w:ilvl w:val="2"/>
                <w:numId w:val="23"/>
              </w:numPr>
              <w:tabs>
                <w:tab w:val="left" w:pos="567"/>
              </w:tabs>
              <w:ind w:left="630" w:hanging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LO6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LO8: M3, M5, M6, M7 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domain mini-projects + presentation</w:t>
            </w:r>
          </w:p>
          <w:p w14:paraId="5ABF11A4" w14:textId="77777777" w:rsidR="00BD57B5" w:rsidRDefault="00784616" w:rsidP="00BD57B5">
            <w:pPr>
              <w:pStyle w:val="Body"/>
              <w:numPr>
                <w:ilvl w:val="2"/>
                <w:numId w:val="23"/>
              </w:numPr>
              <w:tabs>
                <w:tab w:val="left" w:pos="567"/>
              </w:tabs>
              <w:ind w:left="630" w:hanging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LO9: M1, M2, M4 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seminar paper</w:t>
            </w:r>
          </w:p>
          <w:p w14:paraId="0DF8256D" w14:textId="5CC05D10" w:rsidR="00757089" w:rsidRPr="005F3A1E" w:rsidRDefault="00784616" w:rsidP="00BD57B5">
            <w:pPr>
              <w:pStyle w:val="Body"/>
              <w:numPr>
                <w:ilvl w:val="2"/>
                <w:numId w:val="23"/>
              </w:numPr>
              <w:tabs>
                <w:tab w:val="left" w:pos="567"/>
              </w:tabs>
              <w:ind w:left="630" w:hanging="45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LO10: M4, M6, M7 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final project + </w:t>
            </w:r>
            <w:proofErr w:type="spellStart"/>
            <w:r w:rsidRPr="00784616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defence</w:t>
            </w:r>
            <w:proofErr w:type="spellEnd"/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45EB4C3" w:rsidR="00641FAC" w:rsidRPr="005F3A1E" w:rsidRDefault="008F01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1A99FF6C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DBABF55" w:rsidR="001671C7" w:rsidRPr="005F3A1E" w:rsidRDefault="00AF3BA5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4CDC3AFA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0118C">
              <w:rPr>
                <w:rFonts w:ascii="Times New Roman" w:hAnsi="Times New Roman" w:cs="Times New Roman"/>
                <w:sz w:val="20"/>
                <w:szCs w:val="20"/>
              </w:rPr>
              <w:t>Research tasks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2B1CB2A7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C91B" w14:textId="77777777" w:rsidR="001A39CD" w:rsidRDefault="001A39CD">
      <w:r>
        <w:separator/>
      </w:r>
    </w:p>
  </w:endnote>
  <w:endnote w:type="continuationSeparator" w:id="0">
    <w:p w14:paraId="2957B0B4" w14:textId="77777777" w:rsidR="001A39CD" w:rsidRDefault="001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E38B" w14:textId="77777777" w:rsidR="001A39CD" w:rsidRDefault="001A39CD">
      <w:r>
        <w:separator/>
      </w:r>
    </w:p>
  </w:footnote>
  <w:footnote w:type="continuationSeparator" w:id="0">
    <w:p w14:paraId="7A0B4E51" w14:textId="77777777" w:rsidR="001A39CD" w:rsidRDefault="001A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8E33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A41C1"/>
    <w:multiLevelType w:val="hybridMultilevel"/>
    <w:tmpl w:val="7902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7DC4"/>
    <w:multiLevelType w:val="hybridMultilevel"/>
    <w:tmpl w:val="DECA7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0B52E6"/>
    <w:multiLevelType w:val="hybridMultilevel"/>
    <w:tmpl w:val="2C286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11AAB"/>
    <w:multiLevelType w:val="hybridMultilevel"/>
    <w:tmpl w:val="9FE22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A40FA"/>
    <w:multiLevelType w:val="hybridMultilevel"/>
    <w:tmpl w:val="0D388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CF76B2"/>
    <w:multiLevelType w:val="hybridMultilevel"/>
    <w:tmpl w:val="481A6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B5F24"/>
    <w:multiLevelType w:val="hybridMultilevel"/>
    <w:tmpl w:val="23FC0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4B4C0">
      <w:numFmt w:val="bullet"/>
      <w:lvlText w:val="•"/>
      <w:lvlJc w:val="left"/>
      <w:pPr>
        <w:ind w:left="1650" w:hanging="570"/>
      </w:pPr>
      <w:rPr>
        <w:rFonts w:ascii="Times New Roman" w:eastAsia="Arial Unicode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5D33D10"/>
    <w:multiLevelType w:val="hybridMultilevel"/>
    <w:tmpl w:val="B5749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912F9"/>
    <w:multiLevelType w:val="hybridMultilevel"/>
    <w:tmpl w:val="300A4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162BF"/>
    <w:multiLevelType w:val="hybridMultilevel"/>
    <w:tmpl w:val="EBD03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B4B25"/>
    <w:multiLevelType w:val="hybridMultilevel"/>
    <w:tmpl w:val="1CCE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F3277"/>
    <w:multiLevelType w:val="hybridMultilevel"/>
    <w:tmpl w:val="03C28274"/>
    <w:lvl w:ilvl="0" w:tplc="40FEA9F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291725">
    <w:abstractNumId w:val="18"/>
  </w:num>
  <w:num w:numId="2" w16cid:durableId="205798428">
    <w:abstractNumId w:val="13"/>
  </w:num>
  <w:num w:numId="3" w16cid:durableId="484124650">
    <w:abstractNumId w:val="11"/>
  </w:num>
  <w:num w:numId="4" w16cid:durableId="417752820">
    <w:abstractNumId w:val="7"/>
  </w:num>
  <w:num w:numId="5" w16cid:durableId="1083337025">
    <w:abstractNumId w:val="2"/>
  </w:num>
  <w:num w:numId="6" w16cid:durableId="521818108">
    <w:abstractNumId w:val="19"/>
  </w:num>
  <w:num w:numId="7" w16cid:durableId="1388265019">
    <w:abstractNumId w:val="22"/>
  </w:num>
  <w:num w:numId="8" w16cid:durableId="684670848">
    <w:abstractNumId w:val="15"/>
  </w:num>
  <w:num w:numId="9" w16cid:durableId="644159915">
    <w:abstractNumId w:val="9"/>
  </w:num>
  <w:num w:numId="10" w16cid:durableId="1303854371">
    <w:abstractNumId w:val="3"/>
  </w:num>
  <w:num w:numId="11" w16cid:durableId="977147709">
    <w:abstractNumId w:val="0"/>
  </w:num>
  <w:num w:numId="12" w16cid:durableId="1880583899">
    <w:abstractNumId w:val="10"/>
  </w:num>
  <w:num w:numId="13" w16cid:durableId="409740183">
    <w:abstractNumId w:val="21"/>
  </w:num>
  <w:num w:numId="14" w16cid:durableId="1532575151">
    <w:abstractNumId w:val="12"/>
  </w:num>
  <w:num w:numId="15" w16cid:durableId="302276636">
    <w:abstractNumId w:val="17"/>
  </w:num>
  <w:num w:numId="16" w16cid:durableId="2134129493">
    <w:abstractNumId w:val="8"/>
  </w:num>
  <w:num w:numId="17" w16cid:durableId="1964578442">
    <w:abstractNumId w:val="16"/>
  </w:num>
  <w:num w:numId="18" w16cid:durableId="2134051456">
    <w:abstractNumId w:val="5"/>
  </w:num>
  <w:num w:numId="19" w16cid:durableId="269167607">
    <w:abstractNumId w:val="20"/>
  </w:num>
  <w:num w:numId="20" w16cid:durableId="1306818655">
    <w:abstractNumId w:val="6"/>
  </w:num>
  <w:num w:numId="21" w16cid:durableId="1327830351">
    <w:abstractNumId w:val="1"/>
  </w:num>
  <w:num w:numId="22" w16cid:durableId="360280945">
    <w:abstractNumId w:val="14"/>
  </w:num>
  <w:num w:numId="23" w16cid:durableId="2047872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14E8A"/>
    <w:rsid w:val="00021232"/>
    <w:rsid w:val="00045EAD"/>
    <w:rsid w:val="00056088"/>
    <w:rsid w:val="0005613C"/>
    <w:rsid w:val="000604FC"/>
    <w:rsid w:val="000D7366"/>
    <w:rsid w:val="001226A1"/>
    <w:rsid w:val="00122DB5"/>
    <w:rsid w:val="001248E0"/>
    <w:rsid w:val="00160A88"/>
    <w:rsid w:val="00160BCD"/>
    <w:rsid w:val="0016301F"/>
    <w:rsid w:val="001671C7"/>
    <w:rsid w:val="00177D49"/>
    <w:rsid w:val="00192F3E"/>
    <w:rsid w:val="001A39CD"/>
    <w:rsid w:val="001A6813"/>
    <w:rsid w:val="001E52E9"/>
    <w:rsid w:val="002011A8"/>
    <w:rsid w:val="00220D99"/>
    <w:rsid w:val="00224517"/>
    <w:rsid w:val="00234CBD"/>
    <w:rsid w:val="00270C16"/>
    <w:rsid w:val="002714FF"/>
    <w:rsid w:val="002729E4"/>
    <w:rsid w:val="00282EFE"/>
    <w:rsid w:val="002A40A7"/>
    <w:rsid w:val="002A57C6"/>
    <w:rsid w:val="002C41D9"/>
    <w:rsid w:val="002E1476"/>
    <w:rsid w:val="00317054"/>
    <w:rsid w:val="00325620"/>
    <w:rsid w:val="00341AC8"/>
    <w:rsid w:val="00365985"/>
    <w:rsid w:val="00380C26"/>
    <w:rsid w:val="00385793"/>
    <w:rsid w:val="00386402"/>
    <w:rsid w:val="00405D7A"/>
    <w:rsid w:val="00411BD1"/>
    <w:rsid w:val="004244F8"/>
    <w:rsid w:val="004921F7"/>
    <w:rsid w:val="00500B0B"/>
    <w:rsid w:val="0052334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B13BF"/>
    <w:rsid w:val="006C169C"/>
    <w:rsid w:val="006D2C6B"/>
    <w:rsid w:val="006E4013"/>
    <w:rsid w:val="006F1241"/>
    <w:rsid w:val="00734207"/>
    <w:rsid w:val="007464A4"/>
    <w:rsid w:val="00755A06"/>
    <w:rsid w:val="00757089"/>
    <w:rsid w:val="007604E9"/>
    <w:rsid w:val="007665F2"/>
    <w:rsid w:val="00774592"/>
    <w:rsid w:val="00784616"/>
    <w:rsid w:val="0078509D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814"/>
    <w:rsid w:val="00875F92"/>
    <w:rsid w:val="008936D1"/>
    <w:rsid w:val="008A0DD2"/>
    <w:rsid w:val="008A4D74"/>
    <w:rsid w:val="008F0174"/>
    <w:rsid w:val="008F609C"/>
    <w:rsid w:val="00920682"/>
    <w:rsid w:val="009365C4"/>
    <w:rsid w:val="0096591A"/>
    <w:rsid w:val="00976629"/>
    <w:rsid w:val="00983116"/>
    <w:rsid w:val="00993B18"/>
    <w:rsid w:val="009E21AF"/>
    <w:rsid w:val="00A0118C"/>
    <w:rsid w:val="00A330F4"/>
    <w:rsid w:val="00A34049"/>
    <w:rsid w:val="00A60CF7"/>
    <w:rsid w:val="00A85164"/>
    <w:rsid w:val="00A85722"/>
    <w:rsid w:val="00AB345B"/>
    <w:rsid w:val="00AC561F"/>
    <w:rsid w:val="00AD7D31"/>
    <w:rsid w:val="00AF0F9B"/>
    <w:rsid w:val="00AF3381"/>
    <w:rsid w:val="00AF3BA5"/>
    <w:rsid w:val="00AF7222"/>
    <w:rsid w:val="00B13885"/>
    <w:rsid w:val="00B26E74"/>
    <w:rsid w:val="00B645EE"/>
    <w:rsid w:val="00B77FBC"/>
    <w:rsid w:val="00B82639"/>
    <w:rsid w:val="00B97188"/>
    <w:rsid w:val="00BA156B"/>
    <w:rsid w:val="00BC4B7F"/>
    <w:rsid w:val="00BD57B5"/>
    <w:rsid w:val="00C141EB"/>
    <w:rsid w:val="00C17C8C"/>
    <w:rsid w:val="00C2377E"/>
    <w:rsid w:val="00C237E1"/>
    <w:rsid w:val="00C36274"/>
    <w:rsid w:val="00C622C8"/>
    <w:rsid w:val="00C64583"/>
    <w:rsid w:val="00CA1DED"/>
    <w:rsid w:val="00CA26B3"/>
    <w:rsid w:val="00CC51EC"/>
    <w:rsid w:val="00CD3EB8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0DAA"/>
    <w:rsid w:val="00E36147"/>
    <w:rsid w:val="00E64EA3"/>
    <w:rsid w:val="00E72084"/>
    <w:rsid w:val="00EA3E07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basedOn w:val="Normal"/>
    <w:uiPriority w:val="99"/>
    <w:unhideWhenUsed/>
    <w:rsid w:val="00734207"/>
    <w:pPr>
      <w:numPr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1F9F4-4588-4B6C-8D8A-3CFB7035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Zarko</dc:creator>
  <cp:lastModifiedBy>Milan Kalinovic</cp:lastModifiedBy>
  <cp:revision>15</cp:revision>
  <dcterms:created xsi:type="dcterms:W3CDTF">2026-05-07T07:23:00Z</dcterms:created>
  <dcterms:modified xsi:type="dcterms:W3CDTF">2026-06-05T13:10:00Z</dcterms:modified>
</cp:coreProperties>
</file>